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F5" w:rsidRDefault="00EF51F5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51F5">
        <w:rPr>
          <w:rFonts w:ascii="Times New Roman" w:hAnsi="Times New Roman" w:cs="Times New Roman"/>
          <w:sz w:val="24"/>
          <w:szCs w:val="24"/>
        </w:rPr>
        <w:t>PLAN NADZORU PEDAGOGIC</w:t>
      </w:r>
      <w:r>
        <w:rPr>
          <w:rFonts w:ascii="Times New Roman" w:hAnsi="Times New Roman" w:cs="Times New Roman"/>
          <w:sz w:val="24"/>
          <w:szCs w:val="24"/>
        </w:rPr>
        <w:t>ZNEGO DYREKTORA</w:t>
      </w:r>
    </w:p>
    <w:p w:rsidR="00EF51F5" w:rsidRDefault="00EF51F5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Liceum Ogólnokształcącego im. M. Kopernika w r. szk. 2018/2019</w:t>
      </w:r>
    </w:p>
    <w:p w:rsidR="00EF51F5" w:rsidRDefault="00EF51F5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1F5" w:rsidRDefault="00EF51F5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EF51F5" w:rsidRDefault="00EF51F5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Ustawa z 14 grudnia 2016r – Prawo oświatowe</w:t>
      </w:r>
    </w:p>
    <w:p w:rsidR="00EF51F5" w:rsidRDefault="00EF51F5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(Dz. U. z 2018r poz. 996 ze zm.)</w:t>
      </w:r>
    </w:p>
    <w:p w:rsidR="00D404E8" w:rsidRDefault="00D404E8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1F5" w:rsidRDefault="00EF51F5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Rozporządzenie MEN z 25 sierpnia 2017r w sprawie nadzoru pedagogicznego </w:t>
      </w:r>
    </w:p>
    <w:p w:rsidR="00EF51F5" w:rsidRDefault="00EF51F5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2017r poz. 1658)</w:t>
      </w:r>
    </w:p>
    <w:p w:rsidR="00D404E8" w:rsidRDefault="00D404E8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1F5" w:rsidRDefault="00EF51F5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Rozporządzenie MEN z 11 sierpnia 2017r w sprawie wymagań wobec szkół i placówek </w:t>
      </w:r>
    </w:p>
    <w:p w:rsidR="00EF51F5" w:rsidRDefault="00EF51F5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2017r poz. 1611)</w:t>
      </w: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F0" w:rsidRDefault="00631984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PLAN NADZORU PEDAGOGICZNEGO DYREKTORA SZKOŁY </w:t>
      </w:r>
    </w:p>
    <w:p w:rsidR="00631984" w:rsidRPr="00D404E8" w:rsidRDefault="00631984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E8">
        <w:rPr>
          <w:rFonts w:ascii="Times New Roman" w:hAnsi="Times New Roman" w:cs="Times New Roman"/>
          <w:b/>
          <w:sz w:val="24"/>
          <w:szCs w:val="24"/>
        </w:rPr>
        <w:t>W ROKU SZKOLNYM 2018/2019</w:t>
      </w: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dyrektora szkoły w ramach sprawowanego nadzoru pedagogicznego opierają się na:</w:t>
      </w:r>
    </w:p>
    <w:p w:rsidR="00631984" w:rsidRPr="00D404E8" w:rsidRDefault="00631984" w:rsidP="00D404E8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4E8">
        <w:rPr>
          <w:rFonts w:ascii="Times New Roman" w:hAnsi="Times New Roman" w:cs="Times New Roman"/>
          <w:sz w:val="24"/>
          <w:szCs w:val="24"/>
        </w:rPr>
        <w:t>Podstawowych kierunkach realizacji polityki oświatowej państwa w roku szkolnym 2018/19</w:t>
      </w: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 rocznica odzyskania niepodległości – wychowanie do wartości i kształtowanie patriotycznych postaw uczniów.</w:t>
      </w: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Wdrażanie nowej podstawy programowej kształcenia ogólnego. Kształcenie rozwijające samodzielność, kreatywność i innowacyjność uczniów. </w:t>
      </w: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kompetencji cyfrowych uczniów i nauczycieli. Bezpieczne i odpowiedzialne korzystanie z zasobów dostępnych w sieci.</w:t>
      </w: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Pr="00D404E8" w:rsidRDefault="00631984" w:rsidP="00D404E8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4E8">
        <w:rPr>
          <w:rFonts w:ascii="Times New Roman" w:hAnsi="Times New Roman" w:cs="Times New Roman"/>
          <w:sz w:val="24"/>
          <w:szCs w:val="24"/>
        </w:rPr>
        <w:t>Wniosk</w:t>
      </w:r>
      <w:r w:rsidR="00C44CF0">
        <w:rPr>
          <w:rFonts w:ascii="Times New Roman" w:hAnsi="Times New Roman" w:cs="Times New Roman"/>
          <w:sz w:val="24"/>
          <w:szCs w:val="24"/>
        </w:rPr>
        <w:t>ach i rekomendacjach ze sprawowa</w:t>
      </w:r>
      <w:r w:rsidRPr="00D404E8">
        <w:rPr>
          <w:rFonts w:ascii="Times New Roman" w:hAnsi="Times New Roman" w:cs="Times New Roman"/>
          <w:sz w:val="24"/>
          <w:szCs w:val="24"/>
        </w:rPr>
        <w:t>nego nadzoru pedagogicznego w r. szk. 2017/18.</w:t>
      </w:r>
    </w:p>
    <w:p w:rsidR="00631984" w:rsidRPr="00D404E8" w:rsidRDefault="00631984" w:rsidP="00D404E8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4E8">
        <w:rPr>
          <w:rFonts w:ascii="Times New Roman" w:hAnsi="Times New Roman" w:cs="Times New Roman"/>
          <w:sz w:val="24"/>
          <w:szCs w:val="24"/>
        </w:rPr>
        <w:t>Wynikach egzaminów zewnętrznych.</w:t>
      </w:r>
    </w:p>
    <w:p w:rsidR="00631984" w:rsidRPr="00D404E8" w:rsidRDefault="00631984" w:rsidP="00D404E8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4E8">
        <w:rPr>
          <w:rFonts w:ascii="Times New Roman" w:hAnsi="Times New Roman" w:cs="Times New Roman"/>
          <w:sz w:val="24"/>
          <w:szCs w:val="24"/>
        </w:rPr>
        <w:t>Koncepcji funkcjonowania i rozwoju szkoły.</w:t>
      </w:r>
    </w:p>
    <w:p w:rsidR="00631984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984" w:rsidRPr="00D404E8" w:rsidRDefault="00631984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E8">
        <w:rPr>
          <w:rFonts w:ascii="Times New Roman" w:hAnsi="Times New Roman" w:cs="Times New Roman"/>
          <w:b/>
          <w:sz w:val="24"/>
          <w:szCs w:val="24"/>
        </w:rPr>
        <w:lastRenderedPageBreak/>
        <w:t>EWALUACJA WEWNĘTRZNA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31984" w:rsidTr="00631984">
        <w:tc>
          <w:tcPr>
            <w:tcW w:w="2263" w:type="dxa"/>
          </w:tcPr>
          <w:p w:rsidR="00631984" w:rsidRDefault="0063198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Cel, tematyka</w:t>
            </w:r>
          </w:p>
        </w:tc>
        <w:tc>
          <w:tcPr>
            <w:tcW w:w="6799" w:type="dxa"/>
          </w:tcPr>
          <w:p w:rsidR="00631984" w:rsidRDefault="0063198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ewaluacji - zadania</w:t>
            </w:r>
          </w:p>
        </w:tc>
      </w:tr>
      <w:tr w:rsidR="00631984" w:rsidTr="00631984">
        <w:tc>
          <w:tcPr>
            <w:tcW w:w="2263" w:type="dxa"/>
          </w:tcPr>
          <w:p w:rsidR="00631984" w:rsidRDefault="0063198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Rozwijanie kompetencji cyfrowych uczniów</w:t>
            </w:r>
          </w:p>
        </w:tc>
        <w:tc>
          <w:tcPr>
            <w:tcW w:w="6799" w:type="dxa"/>
          </w:tcPr>
          <w:p w:rsidR="00631984" w:rsidRDefault="00C44CF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Rozpozna</w:t>
            </w:r>
            <w:r w:rsidR="0056141D">
              <w:rPr>
                <w:rFonts w:ascii="Times New Roman" w:hAnsi="Times New Roman" w:cs="Times New Roman"/>
                <w:sz w:val="24"/>
                <w:szCs w:val="24"/>
              </w:rPr>
              <w:t>nie potrzeb nauczycieli w zakresie realizacji zadań związanych z rozwijaniem kompetencji cyfrowych uczniów – opracowanie danych zbiorczych.</w:t>
            </w:r>
          </w:p>
          <w:p w:rsidR="0056141D" w:rsidRDefault="0056141D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Rozpoznanie potrzeb szkoły dotyczących rozwoju bazy dydaktycznej umożliwiającej realizację w/w zadań, opracowanie danych zbiorczych.</w:t>
            </w:r>
          </w:p>
          <w:p w:rsidR="0056141D" w:rsidRDefault="0056141D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planów dydaktycz</w:t>
            </w:r>
            <w:r w:rsidR="00C44CF0">
              <w:rPr>
                <w:rFonts w:ascii="Times New Roman" w:hAnsi="Times New Roman" w:cs="Times New Roman"/>
                <w:sz w:val="24"/>
                <w:szCs w:val="24"/>
              </w:rPr>
              <w:t>nych nauczycieli (czy uwzględniają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cele zawarte w programach nauczania dotyczące kompetencji cyfrowych)</w:t>
            </w:r>
          </w:p>
          <w:p w:rsidR="0056141D" w:rsidRDefault="0056141D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Badanie osiągnięć edukacyjnych uczniów z informatyki – opracowanie danych zbiorczych.</w:t>
            </w:r>
          </w:p>
          <w:p w:rsidR="0056141D" w:rsidRDefault="0056141D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wszystkich zgromadzony</w:t>
            </w:r>
            <w:r w:rsidR="00C44CF0">
              <w:rPr>
                <w:rFonts w:ascii="Times New Roman" w:hAnsi="Times New Roman" w:cs="Times New Roman"/>
                <w:sz w:val="24"/>
                <w:szCs w:val="24"/>
              </w:rPr>
              <w:t>ch danych, opracowanie raportu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ewaluacji oraz wniosków i rekomendacji</w:t>
            </w:r>
          </w:p>
        </w:tc>
      </w:tr>
      <w:tr w:rsidR="00631984" w:rsidTr="00631984">
        <w:tc>
          <w:tcPr>
            <w:tcW w:w="2263" w:type="dxa"/>
          </w:tcPr>
          <w:p w:rsidR="00631984" w:rsidRDefault="0056141D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Przygotowanie do egzaminów zewnętrznych</w:t>
            </w:r>
          </w:p>
        </w:tc>
        <w:tc>
          <w:tcPr>
            <w:tcW w:w="6799" w:type="dxa"/>
          </w:tcPr>
          <w:p w:rsidR="00631984" w:rsidRDefault="0056141D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Badanie osiągnięć edukacyjnych uczniów klas trzecich z obowiązkowych przedmiotów maturalnych</w:t>
            </w:r>
          </w:p>
          <w:p w:rsidR="0056141D" w:rsidRDefault="0056141D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Opracowanie harmonogramu matur próbnych</w:t>
            </w:r>
          </w:p>
          <w:p w:rsidR="0056141D" w:rsidRDefault="0056141D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wyników egzaminów maturalnych z sesji 2018r. Opracowanie wytycznych do pracy na r. szk. 2018/19.</w:t>
            </w:r>
          </w:p>
        </w:tc>
      </w:tr>
    </w:tbl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984" w:rsidRPr="00D404E8" w:rsidRDefault="00966C96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KONTROLA PRZESTRZEGANIA PRZEPISÓW PRAWA OŚWIATOWEGO </w:t>
      </w:r>
      <w:r w:rsidRPr="00D404E8">
        <w:rPr>
          <w:rFonts w:ascii="Times New Roman" w:hAnsi="Times New Roman" w:cs="Times New Roman"/>
          <w:b/>
          <w:sz w:val="24"/>
          <w:szCs w:val="24"/>
        </w:rPr>
        <w:br/>
        <w:t>I STA</w:t>
      </w:r>
      <w:r w:rsidR="00C44CF0">
        <w:rPr>
          <w:rFonts w:ascii="Times New Roman" w:hAnsi="Times New Roman" w:cs="Times New Roman"/>
          <w:b/>
          <w:sz w:val="24"/>
          <w:szCs w:val="24"/>
        </w:rPr>
        <w:t>T</w:t>
      </w:r>
      <w:r w:rsidRPr="00D404E8">
        <w:rPr>
          <w:rFonts w:ascii="Times New Roman" w:hAnsi="Times New Roman" w:cs="Times New Roman"/>
          <w:b/>
          <w:sz w:val="24"/>
          <w:szCs w:val="24"/>
        </w:rPr>
        <w:t>UTOWEGO SZKOŁY</w:t>
      </w:r>
    </w:p>
    <w:p w:rsidR="00966C96" w:rsidRDefault="00966C96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A4050" w:rsidTr="007A4050">
        <w:tc>
          <w:tcPr>
            <w:tcW w:w="704" w:type="dxa"/>
          </w:tcPr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:rsidR="007A4050" w:rsidRDefault="00C44CF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k</w:t>
            </w:r>
            <w:r w:rsidR="007A4050">
              <w:rPr>
                <w:rFonts w:ascii="Times New Roman" w:hAnsi="Times New Roman" w:cs="Times New Roman"/>
                <w:sz w:val="24"/>
                <w:szCs w:val="24"/>
              </w:rPr>
              <w:t>ontroli</w:t>
            </w:r>
          </w:p>
        </w:tc>
      </w:tr>
      <w:tr w:rsidR="007A4050" w:rsidTr="007A4050">
        <w:tc>
          <w:tcPr>
            <w:tcW w:w="704" w:type="dxa"/>
          </w:tcPr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Prawidłowość i systematyczność wypełniania dziennika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Zapisy tematów lekcji</w:t>
            </w:r>
          </w:p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Kontrola frekwencji na lekcji</w:t>
            </w:r>
          </w:p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Częstotliwość wystawiania ocen</w:t>
            </w:r>
          </w:p>
        </w:tc>
      </w:tr>
      <w:tr w:rsidR="007A4050" w:rsidTr="007A4050">
        <w:tc>
          <w:tcPr>
            <w:tcW w:w="704" w:type="dxa"/>
          </w:tcPr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klasowych programów wychowawczych</w:t>
            </w:r>
          </w:p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kształtowanie postaw patriotycznych uczniów</w:t>
            </w:r>
          </w:p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wychowanie do wartości</w:t>
            </w:r>
          </w:p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uwzględnienie kierunków polityki oświatowej państwa: 100 lecie odzyskania niepodległości</w:t>
            </w:r>
          </w:p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bezpieczne i odpowiedzialne korzystanie z zasobów dostępnych w sieci.</w:t>
            </w:r>
          </w:p>
        </w:tc>
      </w:tr>
      <w:tr w:rsidR="007A4050" w:rsidTr="007A4050">
        <w:tc>
          <w:tcPr>
            <w:tcW w:w="704" w:type="dxa"/>
          </w:tcPr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pomocy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pedagogicznej uczniów na podstawie opinii poradni</w:t>
            </w:r>
          </w:p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zapoznanie wychowawców z indywidualnymi potrzebami uczniów i zakresem dostosowań dla nich,</w:t>
            </w:r>
          </w:p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zapoznanie zespołów nauczycieli uczących w danej klasie z potrzebami uczniów w zakresie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050" w:rsidTr="007A4050">
        <w:tc>
          <w:tcPr>
            <w:tcW w:w="704" w:type="dxa"/>
          </w:tcPr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zasad WSO</w:t>
            </w:r>
          </w:p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C41EB6">
              <w:rPr>
                <w:rFonts w:ascii="Times New Roman" w:hAnsi="Times New Roman" w:cs="Times New Roman"/>
                <w:sz w:val="24"/>
                <w:szCs w:val="24"/>
              </w:rPr>
              <w:t>ocenianie uczniów (ilość ocen, różnorodność from oceniania)</w:t>
            </w:r>
          </w:p>
          <w:p w:rsidR="00C41EB6" w:rsidRDefault="00C41EB6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zapowiadanie sprawdzianów, ilość sprawdzianów w tygodniu</w:t>
            </w:r>
          </w:p>
          <w:p w:rsidR="00C41EB6" w:rsidRDefault="00C41EB6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obciążenie pracą domową</w:t>
            </w:r>
          </w:p>
        </w:tc>
      </w:tr>
      <w:tr w:rsidR="007A4050" w:rsidTr="007A4050">
        <w:tc>
          <w:tcPr>
            <w:tcW w:w="704" w:type="dxa"/>
          </w:tcPr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:rsidR="007A4050" w:rsidRDefault="00C41EB6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pełnienia dyżurów przez nauczycieli.</w:t>
            </w:r>
          </w:p>
        </w:tc>
      </w:tr>
      <w:tr w:rsidR="007A4050" w:rsidTr="007A4050">
        <w:tc>
          <w:tcPr>
            <w:tcW w:w="704" w:type="dxa"/>
          </w:tcPr>
          <w:p w:rsidR="007A4050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:rsidR="007A4050" w:rsidRDefault="00C41EB6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</w:p>
          <w:p w:rsidR="00C41EB6" w:rsidRDefault="00C41EB6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na lekcjach wychowania – fizycznego omówienie regulaminów BHP</w:t>
            </w:r>
          </w:p>
          <w:p w:rsidR="00C41EB6" w:rsidRDefault="00C41EB6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organizacja wycieczek szkolnych i wyjść klasowych. Zapoznanie uczniów i rodziców z regulaminem.</w:t>
            </w:r>
          </w:p>
          <w:p w:rsidR="00C41EB6" w:rsidRDefault="00C41EB6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zasady wychodzenia uczniów ze szkoły (zwolnienie od rodziców) wypracowanie procedur.</w:t>
            </w:r>
          </w:p>
        </w:tc>
      </w:tr>
    </w:tbl>
    <w:p w:rsidR="00966C96" w:rsidRDefault="00966C96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BDB" w:rsidRDefault="00715BDB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BDB" w:rsidRPr="00D404E8" w:rsidRDefault="00715BDB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E8">
        <w:rPr>
          <w:rFonts w:ascii="Times New Roman" w:hAnsi="Times New Roman" w:cs="Times New Roman"/>
          <w:b/>
          <w:sz w:val="24"/>
          <w:szCs w:val="24"/>
        </w:rPr>
        <w:t>WSPOMAGANIE NAUCZYCIELI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715BDB" w:rsidTr="00715BDB">
        <w:tc>
          <w:tcPr>
            <w:tcW w:w="704" w:type="dxa"/>
          </w:tcPr>
          <w:p w:rsidR="00715BDB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715BDB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wspomagania</w:t>
            </w:r>
          </w:p>
        </w:tc>
        <w:tc>
          <w:tcPr>
            <w:tcW w:w="5806" w:type="dxa"/>
          </w:tcPr>
          <w:p w:rsidR="00715BDB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</w:t>
            </w:r>
          </w:p>
        </w:tc>
      </w:tr>
      <w:tr w:rsidR="00715BDB" w:rsidTr="00715BDB">
        <w:tc>
          <w:tcPr>
            <w:tcW w:w="704" w:type="dxa"/>
          </w:tcPr>
          <w:p w:rsidR="00715BDB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15BDB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Szkolenia, warsztaty</w:t>
            </w:r>
          </w:p>
        </w:tc>
        <w:tc>
          <w:tcPr>
            <w:tcW w:w="5806" w:type="dxa"/>
          </w:tcPr>
          <w:p w:rsidR="00715BDB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Dydaktyka:</w:t>
            </w:r>
          </w:p>
          <w:p w:rsidR="00715BDB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Neurodydaktyka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praktyce</w:t>
            </w:r>
          </w:p>
          <w:p w:rsidR="00105CD4" w:rsidRDefault="00105CD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Pokolenia X, Y, Z i ich współpraca – nowe wyzwania dla nauczycieli</w:t>
            </w:r>
          </w:p>
          <w:p w:rsidR="00105CD4" w:rsidRDefault="00105CD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Wychowanie:</w:t>
            </w:r>
          </w:p>
          <w:p w:rsidR="00105CD4" w:rsidRDefault="00105CD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Cyberprzemoc – problem przemocy rówieśniczej w sieci</w:t>
            </w:r>
          </w:p>
          <w:p w:rsidR="00105CD4" w:rsidRDefault="00105CD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Zarządzanie:</w:t>
            </w:r>
          </w:p>
          <w:p w:rsidR="00105CD4" w:rsidRDefault="00105CD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RODO w praktyce szkolnej</w:t>
            </w:r>
          </w:p>
        </w:tc>
      </w:tr>
      <w:tr w:rsidR="00715BDB" w:rsidTr="00715BDB">
        <w:tc>
          <w:tcPr>
            <w:tcW w:w="704" w:type="dxa"/>
          </w:tcPr>
          <w:p w:rsidR="00715BDB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BDB" w:rsidRDefault="00105CD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Narady</w:t>
            </w:r>
          </w:p>
        </w:tc>
        <w:tc>
          <w:tcPr>
            <w:tcW w:w="5806" w:type="dxa"/>
          </w:tcPr>
          <w:p w:rsidR="00715BDB" w:rsidRDefault="00DE4D1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Realizacja programu wychowawczo – opiekuńczego</w:t>
            </w:r>
          </w:p>
          <w:p w:rsidR="00DE4D11" w:rsidRDefault="00DE4D1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Praca zespołów przedmiotowych</w:t>
            </w:r>
          </w:p>
          <w:p w:rsidR="00DE4D11" w:rsidRDefault="00DE4D1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Kryteria oceny pracy nauczyciela</w:t>
            </w:r>
          </w:p>
          <w:p w:rsidR="00DE4D11" w:rsidRDefault="00DE4D1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Wizja szkoły na lata 2019-2025</w:t>
            </w:r>
          </w:p>
          <w:p w:rsidR="00DE4D11" w:rsidRDefault="00DE4D1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Klasyfikacyjne i plenerowe posiedzenia Rady Pedagogicznej</w:t>
            </w:r>
          </w:p>
        </w:tc>
      </w:tr>
      <w:tr w:rsidR="00715BDB" w:rsidTr="00715BDB">
        <w:tc>
          <w:tcPr>
            <w:tcW w:w="704" w:type="dxa"/>
          </w:tcPr>
          <w:p w:rsidR="00715BDB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BDB" w:rsidRDefault="00DE4D1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Diagnoza pracy szkoły</w:t>
            </w:r>
          </w:p>
        </w:tc>
        <w:tc>
          <w:tcPr>
            <w:tcW w:w="5806" w:type="dxa"/>
          </w:tcPr>
          <w:p w:rsidR="00715BDB" w:rsidRDefault="00DE4D1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Dydaktyka /Wychowanie</w:t>
            </w:r>
          </w:p>
          <w:p w:rsidR="00DE4D11" w:rsidRDefault="00DE4D1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Diagnoza efektywności wdrażania wni</w:t>
            </w:r>
            <w:r w:rsidR="00C44CF0">
              <w:rPr>
                <w:rFonts w:ascii="Times New Roman" w:hAnsi="Times New Roman" w:cs="Times New Roman"/>
                <w:sz w:val="24"/>
                <w:szCs w:val="24"/>
              </w:rPr>
              <w:t>osków z nadzoru pedagogicznego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poprzedniego roku szkolnego.</w:t>
            </w:r>
          </w:p>
          <w:p w:rsidR="00DE4D11" w:rsidRDefault="00DE4D1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Realizacja programów profilaktycznyc</w:t>
            </w:r>
            <w:r w:rsidR="00C44CF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15BDB" w:rsidTr="00715BDB">
        <w:tc>
          <w:tcPr>
            <w:tcW w:w="704" w:type="dxa"/>
          </w:tcPr>
          <w:p w:rsidR="00715BDB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15BDB" w:rsidRDefault="00DE4D1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rozwojowe</w:t>
            </w:r>
          </w:p>
        </w:tc>
        <w:tc>
          <w:tcPr>
            <w:tcW w:w="5806" w:type="dxa"/>
          </w:tcPr>
          <w:p w:rsidR="00715BDB" w:rsidRDefault="00DE4D1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Diagnoza potrzeb szkoły na r. szk. 2019/2020</w:t>
            </w:r>
          </w:p>
          <w:p w:rsidR="00DE4D11" w:rsidRDefault="00DE4D1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Opracowanie planu wprowadzenia innowacji pedagogicznych</w:t>
            </w:r>
          </w:p>
          <w:p w:rsidR="00DE4D11" w:rsidRDefault="00DE4D1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Nawiązanie współpracy z wyższymi uczelniami, uczestnictwo w programach „Kumpel”, „Zdolny uczeń – dobry student”</w:t>
            </w:r>
          </w:p>
          <w:p w:rsidR="00DE4D11" w:rsidRDefault="00DE4D1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Realizacja projektu „Dolina Krzemowa Kopra”</w:t>
            </w:r>
          </w:p>
          <w:p w:rsidR="00DE4D11" w:rsidRDefault="00DE4D1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Współpraca z IILO w projekcie </w:t>
            </w:r>
            <w:r w:rsidR="002865D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44CF0">
              <w:rPr>
                <w:rFonts w:ascii="Times New Roman" w:hAnsi="Times New Roman" w:cs="Times New Roman"/>
                <w:sz w:val="24"/>
                <w:szCs w:val="24"/>
              </w:rPr>
              <w:t>100 letnie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na 100 lecie odzyskania niepodległości”</w:t>
            </w:r>
          </w:p>
        </w:tc>
      </w:tr>
    </w:tbl>
    <w:p w:rsidR="00715BDB" w:rsidRDefault="00715BDB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5D1" w:rsidRDefault="002865D1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5D1" w:rsidRPr="00D404E8" w:rsidRDefault="002865D1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E8">
        <w:rPr>
          <w:rFonts w:ascii="Times New Roman" w:hAnsi="Times New Roman" w:cs="Times New Roman"/>
          <w:b/>
          <w:sz w:val="24"/>
          <w:szCs w:val="24"/>
        </w:rPr>
        <w:t>OBSERWACJE</w:t>
      </w:r>
    </w:p>
    <w:p w:rsidR="002865D1" w:rsidRDefault="002865D1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865D1" w:rsidTr="002865D1">
        <w:tc>
          <w:tcPr>
            <w:tcW w:w="704" w:type="dxa"/>
          </w:tcPr>
          <w:p w:rsidR="002865D1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8358" w:type="dxa"/>
          </w:tcPr>
          <w:p w:rsidR="002865D1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obserwacji</w:t>
            </w:r>
          </w:p>
        </w:tc>
      </w:tr>
      <w:tr w:rsidR="002865D1" w:rsidTr="002865D1">
        <w:tc>
          <w:tcPr>
            <w:tcW w:w="704" w:type="dxa"/>
          </w:tcPr>
          <w:p w:rsidR="002865D1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2865D1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rodzicami</w:t>
            </w:r>
          </w:p>
        </w:tc>
      </w:tr>
      <w:tr w:rsidR="002865D1" w:rsidTr="002865D1">
        <w:tc>
          <w:tcPr>
            <w:tcW w:w="704" w:type="dxa"/>
          </w:tcPr>
          <w:p w:rsidR="002865D1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2865D1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Kompetencje kluczowe</w:t>
            </w:r>
          </w:p>
          <w:p w:rsidR="002865D1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dbałość o język ojczysty</w:t>
            </w:r>
          </w:p>
          <w:p w:rsidR="002865D1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porozumiewanie się w językach obcych</w:t>
            </w:r>
          </w:p>
          <w:p w:rsidR="002865D1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umiejętności matematyczne</w:t>
            </w:r>
            <w:r w:rsidR="007B6D22">
              <w:rPr>
                <w:rFonts w:ascii="Times New Roman" w:hAnsi="Times New Roman" w:cs="Times New Roman"/>
                <w:sz w:val="24"/>
                <w:szCs w:val="24"/>
              </w:rPr>
              <w:t xml:space="preserve"> i podstawowe kompetencje naukowo techniczne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kompetencje informatyczne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-umiejętności uczenia się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kompetencje społeczne i obywatelskie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inicjatywność i przedsiębiorczość (kreatywność, samodzielność, innowacyjność)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świadomość i ekspresja kulturalna</w:t>
            </w:r>
          </w:p>
        </w:tc>
      </w:tr>
      <w:tr w:rsidR="002865D1" w:rsidTr="002865D1">
        <w:tc>
          <w:tcPr>
            <w:tcW w:w="704" w:type="dxa"/>
          </w:tcPr>
          <w:p w:rsidR="002865D1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2865D1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wartości: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kształtowanie postaw patriotycznych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dbałość o historię i tradycje szkoły</w:t>
            </w:r>
          </w:p>
        </w:tc>
      </w:tr>
    </w:tbl>
    <w:p w:rsidR="002865D1" w:rsidRDefault="002865D1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D22" w:rsidRDefault="007B6D22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D22" w:rsidRPr="00D404E8" w:rsidRDefault="007B6D22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E8">
        <w:rPr>
          <w:rFonts w:ascii="Times New Roman" w:hAnsi="Times New Roman" w:cs="Times New Roman"/>
          <w:b/>
          <w:sz w:val="24"/>
          <w:szCs w:val="24"/>
        </w:rPr>
        <w:lastRenderedPageBreak/>
        <w:t>MONITOROWANIE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B6D22" w:rsidTr="007B6D22">
        <w:tc>
          <w:tcPr>
            <w:tcW w:w="704" w:type="dxa"/>
          </w:tcPr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monitorowania. Tematyka</w:t>
            </w:r>
          </w:p>
        </w:tc>
      </w:tr>
      <w:tr w:rsidR="007B6D22" w:rsidTr="007B6D22">
        <w:tc>
          <w:tcPr>
            <w:tcW w:w="704" w:type="dxa"/>
          </w:tcPr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Dydaktyka: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Efektywność zastępstw przedmiotowych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Organizacja </w:t>
            </w:r>
            <w:r w:rsidR="00196E77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pozalekcyjnych oraz dla uczniów nie uczęszczających na religię/etykę i WF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Efekty działalności dydaktycznej szkoły 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przygotowanie do egzaminów (ustne egzaminy maturalne)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badanie diagnozujące wiedzę po kolejnych etapach edukacji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praca z uczniem zdolnym – olimpijczykiem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praca z uczniem wymagającym wsparcia (trudności w nauce)</w:t>
            </w:r>
          </w:p>
        </w:tc>
      </w:tr>
      <w:tr w:rsidR="007B6D22" w:rsidTr="007B6D22">
        <w:tc>
          <w:tcPr>
            <w:tcW w:w="704" w:type="dxa"/>
          </w:tcPr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Wychowanie: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uwzględnienie w klasowych programach zagadnień dotyczących odpowied</w:t>
            </w:r>
            <w:r w:rsidR="00C44CF0">
              <w:rPr>
                <w:rFonts w:ascii="Times New Roman" w:hAnsi="Times New Roman" w:cs="Times New Roman"/>
                <w:sz w:val="24"/>
                <w:szCs w:val="24"/>
              </w:rPr>
              <w:t xml:space="preserve">zialnego korzystania z mediów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</w:p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6E77">
              <w:rPr>
                <w:rFonts w:ascii="Times New Roman" w:hAnsi="Times New Roman" w:cs="Times New Roman"/>
                <w:sz w:val="24"/>
                <w:szCs w:val="24"/>
              </w:rPr>
              <w:t>realizacja programów dotyczących profilaktyki prozdrowotnej</w:t>
            </w:r>
          </w:p>
          <w:p w:rsidR="00196E77" w:rsidRDefault="00196E77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zbudowanie przez wychowawców i radę pedagogiczną skutecznego i konsekwentnego systemu monitorowania frekwencji uczniów – współpraca z rodzicami.</w:t>
            </w:r>
          </w:p>
        </w:tc>
      </w:tr>
      <w:tr w:rsidR="007B6D22" w:rsidTr="007B6D22">
        <w:tc>
          <w:tcPr>
            <w:tcW w:w="704" w:type="dxa"/>
          </w:tcPr>
          <w:p w:rsidR="007B6D22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7B6D22" w:rsidRDefault="00196E77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Zarządzanie:</w:t>
            </w:r>
          </w:p>
          <w:p w:rsidR="00196E77" w:rsidRDefault="00196E77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przygotowanie nauczycieli do nowego czteroletniego liceum.</w:t>
            </w:r>
          </w:p>
        </w:tc>
      </w:tr>
    </w:tbl>
    <w:p w:rsidR="007B6D22" w:rsidRPr="00EF51F5" w:rsidRDefault="007B6D22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B6D22" w:rsidRPr="00EF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FA9"/>
    <w:multiLevelType w:val="hybridMultilevel"/>
    <w:tmpl w:val="0D1E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F5"/>
    <w:rsid w:val="00105CD4"/>
    <w:rsid w:val="00196E77"/>
    <w:rsid w:val="002865D1"/>
    <w:rsid w:val="0056141D"/>
    <w:rsid w:val="005B6536"/>
    <w:rsid w:val="00631984"/>
    <w:rsid w:val="00715BDB"/>
    <w:rsid w:val="007828C6"/>
    <w:rsid w:val="00794373"/>
    <w:rsid w:val="007A4050"/>
    <w:rsid w:val="007B6D22"/>
    <w:rsid w:val="00966C96"/>
    <w:rsid w:val="00C41EB6"/>
    <w:rsid w:val="00C44CF0"/>
    <w:rsid w:val="00D404E8"/>
    <w:rsid w:val="00DE4D11"/>
    <w:rsid w:val="00E03D68"/>
    <w:rsid w:val="00E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1F4B-26AE-4146-B6C9-E89EC45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33FA-255B-4C4F-8215-B267A684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Maja Kaczmarkiewicz</cp:lastModifiedBy>
  <cp:revision>2</cp:revision>
  <dcterms:created xsi:type="dcterms:W3CDTF">2019-01-31T13:48:00Z</dcterms:created>
  <dcterms:modified xsi:type="dcterms:W3CDTF">2019-01-31T13:48:00Z</dcterms:modified>
</cp:coreProperties>
</file>