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22" w:rsidRPr="00D76F22" w:rsidRDefault="00D76F22" w:rsidP="00D76F22">
      <w:pPr>
        <w:pStyle w:val="Nagwek1"/>
        <w:tabs>
          <w:tab w:val="left" w:pos="284"/>
        </w:tabs>
        <w:spacing w:after="360"/>
        <w:rPr>
          <w:sz w:val="24"/>
          <w:szCs w:val="24"/>
        </w:rPr>
      </w:pPr>
      <w:r w:rsidRPr="00D76F22">
        <w:rPr>
          <w:sz w:val="24"/>
          <w:szCs w:val="24"/>
        </w:rPr>
        <w:t>Załącznik nr 7</w:t>
      </w:r>
    </w:p>
    <w:p w:rsidR="00D76F22" w:rsidRPr="00D76F22" w:rsidRDefault="00D76F22" w:rsidP="00D76F22">
      <w:pPr>
        <w:pStyle w:val="Tekstpodstawowy2"/>
        <w:spacing w:before="0"/>
        <w:rPr>
          <w:sz w:val="24"/>
          <w:szCs w:val="24"/>
        </w:rPr>
      </w:pPr>
      <w:r w:rsidRPr="00D76F22">
        <w:rPr>
          <w:sz w:val="24"/>
          <w:szCs w:val="24"/>
        </w:rPr>
        <w:t>Regulamin pracy Rady Pedagogicznej</w:t>
      </w:r>
      <w:r w:rsidRPr="00D76F22">
        <w:rPr>
          <w:sz w:val="24"/>
          <w:szCs w:val="24"/>
        </w:rPr>
        <w:br/>
        <w:t>I Liceum Ogólnokształcącego im. M. Kopernika w Łodzi</w:t>
      </w:r>
    </w:p>
    <w:p w:rsidR="00D76F22" w:rsidRPr="00D76F22" w:rsidRDefault="00D76F22" w:rsidP="00D76F22">
      <w:pPr>
        <w:pStyle w:val="Tekstpodstawowy"/>
        <w:tabs>
          <w:tab w:val="left" w:pos="284"/>
        </w:tabs>
        <w:spacing w:after="280"/>
        <w:jc w:val="both"/>
        <w:rPr>
          <w:sz w:val="24"/>
          <w:szCs w:val="24"/>
        </w:rPr>
      </w:pPr>
      <w:r w:rsidRPr="00D76F22">
        <w:rPr>
          <w:sz w:val="24"/>
          <w:szCs w:val="24"/>
        </w:rPr>
        <w:t>1. Rada Pedagogiczna (zwana dalej Radą) powołana jest i funkcjonuje zgodnie z Ustawą o systemie Oświaty z dnia 7 września 1991 roku z późniejszymi zmianami oraz postanowieniami Statutu Szkoły.</w:t>
      </w:r>
    </w:p>
    <w:p w:rsidR="00D76F22" w:rsidRPr="00D76F22" w:rsidRDefault="00D76F22" w:rsidP="00D76F22">
      <w:pPr>
        <w:tabs>
          <w:tab w:val="left" w:pos="284"/>
        </w:tabs>
        <w:spacing w:after="280"/>
        <w:rPr>
          <w:rFonts w:ascii="Times New Roman" w:hAnsi="Times New Roman" w:cs="Times New Roman"/>
          <w:sz w:val="24"/>
          <w:szCs w:val="24"/>
        </w:rPr>
      </w:pPr>
      <w:r w:rsidRPr="00D76F22">
        <w:rPr>
          <w:rFonts w:ascii="Times New Roman" w:hAnsi="Times New Roman" w:cs="Times New Roman"/>
          <w:sz w:val="24"/>
          <w:szCs w:val="24"/>
        </w:rPr>
        <w:t>2. Rada współpracuje z Radą Szkoły na mocy statutu Szkoły.</w:t>
      </w:r>
    </w:p>
    <w:p w:rsidR="00D76F22" w:rsidRPr="00D76F22" w:rsidRDefault="00D76F22" w:rsidP="00D76F22">
      <w:pPr>
        <w:pStyle w:val="Tekstpodstawowy3"/>
        <w:tabs>
          <w:tab w:val="clear" w:pos="567"/>
        </w:tabs>
        <w:rPr>
          <w:sz w:val="24"/>
          <w:szCs w:val="24"/>
        </w:rPr>
      </w:pPr>
      <w:r w:rsidRPr="00D76F22">
        <w:rPr>
          <w:sz w:val="24"/>
          <w:szCs w:val="24"/>
        </w:rPr>
        <w:t>3. Rada ze swojego grona wybiera w tajnym głosowaniu trzech przedstawicieli do Rady Szkoły na okres trzech lat. Przedstawiciele ci są zobowiązani okresowo informować Radę o pracach Rady Szkoły.</w:t>
      </w:r>
    </w:p>
    <w:p w:rsidR="00D76F22" w:rsidRPr="00D76F22" w:rsidRDefault="00D76F22" w:rsidP="00D76F22">
      <w:pPr>
        <w:pStyle w:val="Tekstpodstawowy"/>
        <w:tabs>
          <w:tab w:val="left" w:pos="284"/>
        </w:tabs>
        <w:jc w:val="both"/>
        <w:rPr>
          <w:sz w:val="24"/>
          <w:szCs w:val="24"/>
        </w:rPr>
      </w:pPr>
      <w:r w:rsidRPr="00D76F22">
        <w:rPr>
          <w:sz w:val="24"/>
          <w:szCs w:val="24"/>
        </w:rPr>
        <w:t>4. Zebrania Rady są organizowane w miarę potrzeb, jednak nie rzadziej niż dwa razy w roku.</w:t>
      </w:r>
    </w:p>
    <w:p w:rsidR="00D76F22" w:rsidRPr="00D76F22" w:rsidRDefault="00D76F22" w:rsidP="00D76F22">
      <w:pPr>
        <w:pStyle w:val="Tekstpodstawowy"/>
        <w:tabs>
          <w:tab w:val="left" w:pos="284"/>
        </w:tabs>
        <w:jc w:val="both"/>
        <w:rPr>
          <w:sz w:val="24"/>
          <w:szCs w:val="24"/>
        </w:rPr>
      </w:pPr>
    </w:p>
    <w:p w:rsidR="00D76F22" w:rsidRPr="00D76F22" w:rsidRDefault="00D76F22" w:rsidP="00D76F22">
      <w:pPr>
        <w:pStyle w:val="Tekstpodstawowy3"/>
        <w:tabs>
          <w:tab w:val="clear" w:pos="567"/>
        </w:tabs>
        <w:rPr>
          <w:sz w:val="24"/>
          <w:szCs w:val="24"/>
        </w:rPr>
      </w:pPr>
      <w:r w:rsidRPr="00D76F22">
        <w:rPr>
          <w:sz w:val="24"/>
          <w:szCs w:val="24"/>
        </w:rPr>
        <w:t>5. Wniosek o zwołanie Rady składa Dyrektor lub nie mniej niż 1/3 członków.</w:t>
      </w:r>
    </w:p>
    <w:p w:rsidR="00D76F22" w:rsidRPr="00D76F22" w:rsidRDefault="00D76F22" w:rsidP="00D76F22">
      <w:pPr>
        <w:pStyle w:val="Tekstpodstawowywcity3"/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D76F22">
        <w:rPr>
          <w:sz w:val="24"/>
          <w:szCs w:val="24"/>
        </w:rPr>
        <w:t>6. a) zebranie Rady otwiera Dyrektor Szkoły (przewodniczący), który powołuje protokolanta i podaje porządek obrad.</w:t>
      </w:r>
    </w:p>
    <w:p w:rsidR="00D76F22" w:rsidRPr="00D76F22" w:rsidRDefault="00D76F22" w:rsidP="00D76F22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76F22">
        <w:rPr>
          <w:rFonts w:ascii="Times New Roman" w:hAnsi="Times New Roman" w:cs="Times New Roman"/>
          <w:sz w:val="24"/>
          <w:szCs w:val="24"/>
        </w:rPr>
        <w:t>b) Rada ma prawo podawać wnioski dotyczące zmiany porządku obrad. Decyzję o zmianie porządku obrad przyjmuje przewodniczący w głosowaniu przy zwykłej większości głosów.</w:t>
      </w:r>
    </w:p>
    <w:p w:rsidR="00D76F22" w:rsidRPr="00D76F22" w:rsidRDefault="00D76F22" w:rsidP="00D76F22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6F22">
        <w:rPr>
          <w:rFonts w:ascii="Times New Roman" w:hAnsi="Times New Roman" w:cs="Times New Roman"/>
          <w:sz w:val="24"/>
          <w:szCs w:val="24"/>
        </w:rPr>
        <w:t>Uchwały Rady następują w drodze głosowania jawnego, chyba że zostanie zgłoszony wniosek o głosowanie tajne lub imienne.</w:t>
      </w:r>
    </w:p>
    <w:p w:rsidR="00D76F22" w:rsidRPr="00D76F22" w:rsidRDefault="00D76F22" w:rsidP="00D76F22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F22">
        <w:rPr>
          <w:rFonts w:ascii="Times New Roman" w:hAnsi="Times New Roman" w:cs="Times New Roman"/>
          <w:sz w:val="24"/>
          <w:szCs w:val="24"/>
        </w:rPr>
        <w:t>Uchwała Rady jest prawomocna, jeśli podjęta została zwykłą większością głosów w obecności co najmniej 2/3 jej członków.</w:t>
      </w:r>
    </w:p>
    <w:p w:rsidR="00D76F22" w:rsidRPr="00D76F22" w:rsidRDefault="00D76F22" w:rsidP="00D76F22">
      <w:pPr>
        <w:numPr>
          <w:ilvl w:val="0"/>
          <w:numId w:val="2"/>
        </w:numPr>
        <w:tabs>
          <w:tab w:val="left" w:pos="284"/>
        </w:tabs>
        <w:spacing w:after="28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F22">
        <w:rPr>
          <w:rFonts w:ascii="Times New Roman" w:hAnsi="Times New Roman" w:cs="Times New Roman"/>
          <w:sz w:val="24"/>
          <w:szCs w:val="24"/>
        </w:rPr>
        <w:t>W zebraniach Rady mogą uczestniczyć uczniowie oraz inne osoby zaproszone przez przewodniczącego za zgodą Rady lub na jej wniosek. Uczniowie uczestniczą w posiedzeniu tylko w części dotyczącej spraw wychowawczych.</w:t>
      </w:r>
    </w:p>
    <w:p w:rsidR="00D76F22" w:rsidRPr="00D76F22" w:rsidRDefault="00D76F22" w:rsidP="00D76F22">
      <w:pPr>
        <w:pStyle w:val="Tekstpodstawowy3"/>
        <w:tabs>
          <w:tab w:val="clear" w:pos="567"/>
        </w:tabs>
        <w:rPr>
          <w:sz w:val="24"/>
          <w:szCs w:val="24"/>
        </w:rPr>
      </w:pPr>
      <w:r w:rsidRPr="00D76F22">
        <w:rPr>
          <w:sz w:val="24"/>
          <w:szCs w:val="24"/>
        </w:rPr>
        <w:t>7. Z zebrania Rady sporządza się protokół. Księgę protokołów przechowuje przewodniczący Rady. Wgląd do niej mają tylko członkowie Rady oraz osoby sprawujące nadzór pedagogiczny.</w:t>
      </w:r>
    </w:p>
    <w:p w:rsidR="00D76F22" w:rsidRPr="00D76F22" w:rsidRDefault="00D76F22" w:rsidP="00D76F22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76F22">
        <w:rPr>
          <w:rFonts w:ascii="Times New Roman" w:hAnsi="Times New Roman" w:cs="Times New Roman"/>
          <w:sz w:val="24"/>
          <w:szCs w:val="24"/>
        </w:rPr>
        <w:t>8. Członek Rady jest zobowiązany do:</w:t>
      </w:r>
    </w:p>
    <w:p w:rsidR="00D76F22" w:rsidRPr="00D76F22" w:rsidRDefault="00D76F22" w:rsidP="00D76F22">
      <w:pPr>
        <w:numPr>
          <w:ilvl w:val="1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F22">
        <w:rPr>
          <w:rFonts w:ascii="Times New Roman" w:hAnsi="Times New Roman" w:cs="Times New Roman"/>
          <w:sz w:val="24"/>
          <w:szCs w:val="24"/>
        </w:rPr>
        <w:t>współtworzenia atmosfery życzliwości, koleżeństwa i współdziałania wszystkich członków Rady;</w:t>
      </w:r>
    </w:p>
    <w:p w:rsidR="00D76F22" w:rsidRPr="00D76F22" w:rsidRDefault="00D76F22" w:rsidP="00D76F22">
      <w:pPr>
        <w:numPr>
          <w:ilvl w:val="1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6F22">
        <w:rPr>
          <w:rFonts w:ascii="Times New Roman" w:hAnsi="Times New Roman" w:cs="Times New Roman"/>
          <w:sz w:val="24"/>
          <w:szCs w:val="24"/>
        </w:rPr>
        <w:t>przestrzegania Statutu Szkoły i regulaminu Rady;</w:t>
      </w:r>
    </w:p>
    <w:p w:rsidR="00D76F22" w:rsidRPr="00D76F22" w:rsidRDefault="00D76F22" w:rsidP="00D76F22">
      <w:pPr>
        <w:numPr>
          <w:ilvl w:val="1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6F22">
        <w:rPr>
          <w:rFonts w:ascii="Times New Roman" w:hAnsi="Times New Roman" w:cs="Times New Roman"/>
          <w:sz w:val="24"/>
          <w:szCs w:val="24"/>
        </w:rPr>
        <w:t>czynnego obowiązkowego uczestniczenia we wszystkich zebraniach Rady;</w:t>
      </w:r>
    </w:p>
    <w:p w:rsidR="00D76F22" w:rsidRPr="00D76F22" w:rsidRDefault="00D76F22" w:rsidP="00D76F22">
      <w:pPr>
        <w:numPr>
          <w:ilvl w:val="1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6F22">
        <w:rPr>
          <w:rFonts w:ascii="Times New Roman" w:hAnsi="Times New Roman" w:cs="Times New Roman"/>
          <w:sz w:val="24"/>
          <w:szCs w:val="24"/>
        </w:rPr>
        <w:t>realizowania uchwał Rady;</w:t>
      </w:r>
    </w:p>
    <w:p w:rsidR="00D76F22" w:rsidRPr="00D76F22" w:rsidRDefault="00D76F22" w:rsidP="00D76F22">
      <w:pPr>
        <w:numPr>
          <w:ilvl w:val="1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6F22">
        <w:rPr>
          <w:rFonts w:ascii="Times New Roman" w:hAnsi="Times New Roman" w:cs="Times New Roman"/>
          <w:sz w:val="24"/>
          <w:szCs w:val="24"/>
        </w:rPr>
        <w:t>składania przed Radą sprawozdań z wykonania powierzonych zadań;</w:t>
      </w:r>
    </w:p>
    <w:p w:rsidR="00D76F22" w:rsidRPr="00D76F22" w:rsidRDefault="00D76F22" w:rsidP="00D76F22">
      <w:pPr>
        <w:numPr>
          <w:ilvl w:val="1"/>
          <w:numId w:val="1"/>
        </w:numPr>
        <w:tabs>
          <w:tab w:val="left" w:pos="284"/>
        </w:tabs>
        <w:spacing w:after="28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6F22">
        <w:rPr>
          <w:rFonts w:ascii="Times New Roman" w:hAnsi="Times New Roman" w:cs="Times New Roman"/>
          <w:sz w:val="24"/>
          <w:szCs w:val="24"/>
        </w:rPr>
        <w:t>bezwzględnego przestrzegania tajemnicy obrad Rady.</w:t>
      </w:r>
    </w:p>
    <w:p w:rsidR="00D76F22" w:rsidRPr="00D76F22" w:rsidRDefault="00D76F22" w:rsidP="00D76F22">
      <w:pPr>
        <w:pStyle w:val="Tekstpodstawowy3"/>
        <w:tabs>
          <w:tab w:val="clear" w:pos="567"/>
        </w:tabs>
        <w:rPr>
          <w:sz w:val="24"/>
          <w:szCs w:val="24"/>
        </w:rPr>
      </w:pPr>
      <w:r w:rsidRPr="00D76F22">
        <w:rPr>
          <w:sz w:val="24"/>
          <w:szCs w:val="24"/>
        </w:rPr>
        <w:lastRenderedPageBreak/>
        <w:t>9. Rada może zgłosić wniosek nieufności wobec każdego pracownika, jeżeli narusza on obowiązujące przepisy, postępuje niegodnie, nie stosuje się do postanowień Statutu Szkoły i regulaminu Rady.</w:t>
      </w:r>
    </w:p>
    <w:p w:rsidR="00D76F22" w:rsidRPr="00D76F22" w:rsidRDefault="00D76F22" w:rsidP="00D76F22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D76F22" w:rsidRPr="00D76F22" w:rsidRDefault="00D76F22" w:rsidP="00D76F22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76F22">
        <w:rPr>
          <w:rFonts w:ascii="Times New Roman" w:hAnsi="Times New Roman" w:cs="Times New Roman"/>
          <w:sz w:val="24"/>
          <w:szCs w:val="24"/>
        </w:rPr>
        <w:t>10. Nagrody i kary, które może stosować Rada:</w:t>
      </w:r>
    </w:p>
    <w:p w:rsidR="00D76F22" w:rsidRPr="00D76F22" w:rsidRDefault="00D76F22" w:rsidP="00D76F22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F22">
        <w:rPr>
          <w:rFonts w:ascii="Times New Roman" w:hAnsi="Times New Roman" w:cs="Times New Roman"/>
          <w:sz w:val="24"/>
          <w:szCs w:val="24"/>
        </w:rPr>
        <w:t>Rada typuje uczniów Szkoły do nagród na zebraniu klasyfikacyjnym po zakończeniu nauki. Kryteria ustala na początku roku szkolnego Dyrektor Szkoły;</w:t>
      </w:r>
    </w:p>
    <w:p w:rsidR="00D76F22" w:rsidRPr="00D76F22" w:rsidRDefault="00D76F22" w:rsidP="00D76F22">
      <w:pPr>
        <w:numPr>
          <w:ilvl w:val="0"/>
          <w:numId w:val="3"/>
        </w:numPr>
        <w:tabs>
          <w:tab w:val="left" w:pos="284"/>
        </w:tabs>
        <w:spacing w:after="48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F22">
        <w:rPr>
          <w:rFonts w:ascii="Times New Roman" w:hAnsi="Times New Roman" w:cs="Times New Roman"/>
          <w:sz w:val="24"/>
          <w:szCs w:val="24"/>
        </w:rPr>
        <w:t>Rada wnioskuje do dyrektora o skreślenie z listy uczniów, którzy naruszają postanowienia Statutu Szkoły.</w:t>
      </w:r>
    </w:p>
    <w:p w:rsidR="00D76F22" w:rsidRPr="00D76F22" w:rsidRDefault="00D76F22" w:rsidP="00D76F22">
      <w:pPr>
        <w:pStyle w:val="Tekstpodstawowy3"/>
        <w:tabs>
          <w:tab w:val="clear" w:pos="567"/>
        </w:tabs>
        <w:rPr>
          <w:sz w:val="24"/>
          <w:szCs w:val="24"/>
        </w:rPr>
      </w:pPr>
      <w:r w:rsidRPr="00D76F22">
        <w:rPr>
          <w:sz w:val="24"/>
          <w:szCs w:val="24"/>
        </w:rPr>
        <w:t xml:space="preserve">Uchwałę taką podejmuje Rada zgodnie z punktem nr 6 niniejszego regulaminu. </w:t>
      </w:r>
    </w:p>
    <w:p w:rsidR="00727812" w:rsidRPr="00D76F22" w:rsidRDefault="00D76F22" w:rsidP="00D76F22">
      <w:pPr>
        <w:rPr>
          <w:rFonts w:ascii="Times New Roman" w:hAnsi="Times New Roman" w:cs="Times New Roman"/>
          <w:sz w:val="24"/>
          <w:szCs w:val="24"/>
        </w:rPr>
      </w:pPr>
      <w:r w:rsidRPr="00D76F22">
        <w:rPr>
          <w:rFonts w:ascii="Times New Roman" w:hAnsi="Times New Roman" w:cs="Times New Roman"/>
          <w:sz w:val="24"/>
          <w:szCs w:val="24"/>
        </w:rPr>
        <w:br w:type="page"/>
      </w:r>
    </w:p>
    <w:sectPr w:rsidR="00727812" w:rsidRPr="00D7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A8C"/>
    <w:multiLevelType w:val="hybridMultilevel"/>
    <w:tmpl w:val="AAE6D00C"/>
    <w:lvl w:ilvl="0" w:tplc="429A7520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26D73384"/>
    <w:multiLevelType w:val="multilevel"/>
    <w:tmpl w:val="04D00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3C38EB"/>
    <w:multiLevelType w:val="hybridMultilevel"/>
    <w:tmpl w:val="13E45A42"/>
    <w:lvl w:ilvl="0" w:tplc="4A46D07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D76F22"/>
    <w:rsid w:val="00727812"/>
    <w:rsid w:val="00D7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76F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6F22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D76F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6F22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76F22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6F22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D76F22"/>
    <w:pPr>
      <w:tabs>
        <w:tab w:val="left" w:pos="284"/>
      </w:tabs>
      <w:spacing w:before="600" w:after="28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6F2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ekstpodstawowy3">
    <w:name w:val="Body Text 3"/>
    <w:basedOn w:val="Normalny"/>
    <w:link w:val="Tekstpodstawowy3Znak"/>
    <w:rsid w:val="00D76F22"/>
    <w:pPr>
      <w:tabs>
        <w:tab w:val="left" w:pos="284"/>
        <w:tab w:val="left" w:pos="567"/>
      </w:tabs>
      <w:spacing w:after="28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76F2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MajaK</dc:creator>
  <cp:keywords/>
  <dc:description/>
  <cp:lastModifiedBy>MajaK</cp:lastModifiedBy>
  <cp:revision>2</cp:revision>
  <dcterms:created xsi:type="dcterms:W3CDTF">2012-04-16T17:00:00Z</dcterms:created>
  <dcterms:modified xsi:type="dcterms:W3CDTF">2012-04-16T17:01:00Z</dcterms:modified>
</cp:coreProperties>
</file>